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76" w:rsidRDefault="00DE7176">
      <w:pPr>
        <w:pStyle w:val="Title"/>
      </w:pPr>
    </w:p>
    <w:p w:rsidR="00DE7176" w:rsidRDefault="00DE7176">
      <w:pPr>
        <w:pStyle w:val="Title"/>
        <w:rPr>
          <w:sz w:val="28"/>
        </w:rPr>
      </w:pPr>
      <w:r>
        <w:rPr>
          <w:sz w:val="28"/>
        </w:rPr>
        <w:t>University of Washington</w:t>
      </w:r>
    </w:p>
    <w:p w:rsidR="00DE7176" w:rsidRDefault="00DE7176">
      <w:pPr>
        <w:pStyle w:val="Heading1"/>
        <w:rPr>
          <w:sz w:val="28"/>
        </w:rPr>
      </w:pPr>
      <w:r>
        <w:rPr>
          <w:sz w:val="28"/>
        </w:rPr>
        <w:t>ADVANCE Leadership Workshop</w:t>
      </w:r>
    </w:p>
    <w:p w:rsidR="00DE7176" w:rsidRPr="0022055E" w:rsidRDefault="00DE7176">
      <w:pPr>
        <w:jc w:val="center"/>
        <w:rPr>
          <w:b/>
        </w:rPr>
      </w:pPr>
      <w:r w:rsidRPr="0022055E">
        <w:rPr>
          <w:b/>
        </w:rPr>
        <w:t>Agenda</w:t>
      </w:r>
    </w:p>
    <w:p w:rsidR="00DE7176" w:rsidRDefault="00DE7176">
      <w:pPr>
        <w:jc w:val="center"/>
      </w:pPr>
    </w:p>
    <w:p w:rsidR="00DE7176" w:rsidRDefault="00DE7176">
      <w:pPr>
        <w:jc w:val="center"/>
        <w:rPr>
          <w:b/>
        </w:rPr>
      </w:pPr>
      <w:r>
        <w:rPr>
          <w:b/>
        </w:rPr>
        <w:t>Monday, May 22, 2006</w:t>
      </w:r>
    </w:p>
    <w:p w:rsidR="00DE7176" w:rsidRDefault="00DE7176">
      <w:pPr>
        <w:jc w:val="center"/>
        <w:rPr>
          <w:b/>
        </w:rPr>
      </w:pPr>
      <w:r>
        <w:rPr>
          <w:b/>
        </w:rPr>
        <w:t>8:45 a.m. - 12:30 p.m.</w:t>
      </w:r>
    </w:p>
    <w:p w:rsidR="00DE7176" w:rsidRDefault="00DE7176">
      <w:pPr>
        <w:pStyle w:val="Heading1"/>
      </w:pPr>
      <w:r>
        <w:t>Gates Commons, 6</w:t>
      </w:r>
      <w:r w:rsidRPr="00FF58BC">
        <w:rPr>
          <w:vertAlign w:val="superscript"/>
        </w:rPr>
        <w:t>th</w:t>
      </w:r>
      <w:r>
        <w:t xml:space="preserve"> Floor, Allen Center for Computer Science and Engineering</w:t>
      </w:r>
    </w:p>
    <w:p w:rsidR="00DE7176" w:rsidRDefault="00DE7176">
      <w:pPr>
        <w:rPr>
          <w:color w:val="FF0000"/>
        </w:rPr>
      </w:pPr>
    </w:p>
    <w:p w:rsidR="00DE7176" w:rsidRDefault="00DE7176">
      <w:pPr>
        <w:rPr>
          <w:color w:val="FF0000"/>
        </w:rPr>
      </w:pPr>
    </w:p>
    <w:p w:rsidR="00DE7176" w:rsidRDefault="00DE7176"/>
    <w:p w:rsidR="00DE7176" w:rsidRDefault="00DE7176">
      <w:pPr>
        <w:numPr>
          <w:ilvl w:val="0"/>
          <w:numId w:val="3"/>
        </w:numPr>
        <w:rPr>
          <w:i/>
        </w:rPr>
      </w:pPr>
      <w:r>
        <w:rPr>
          <w:b/>
        </w:rPr>
        <w:t xml:space="preserve">Continental Breakfast </w:t>
      </w:r>
      <w:r>
        <w:rPr>
          <w:b/>
          <w:i/>
        </w:rPr>
        <w:t>(8:45 a.m. – 9:00 a.m.)</w:t>
      </w:r>
    </w:p>
    <w:p w:rsidR="00DE7176" w:rsidRDefault="00DE7176">
      <w:pPr>
        <w:ind w:left="360"/>
        <w:rPr>
          <w:i/>
        </w:rPr>
      </w:pPr>
    </w:p>
    <w:p w:rsidR="00DE7176" w:rsidRDefault="00DE7176">
      <w:pPr>
        <w:ind w:left="360"/>
        <w:rPr>
          <w:i/>
        </w:rPr>
      </w:pPr>
    </w:p>
    <w:p w:rsidR="00DE7176" w:rsidRDefault="00DE7176">
      <w:pPr>
        <w:numPr>
          <w:ilvl w:val="0"/>
          <w:numId w:val="3"/>
        </w:numPr>
        <w:rPr>
          <w:i/>
        </w:rPr>
      </w:pPr>
      <w:r>
        <w:rPr>
          <w:b/>
        </w:rPr>
        <w:t xml:space="preserve">Welcome and Introductions </w:t>
      </w:r>
      <w:r>
        <w:rPr>
          <w:b/>
          <w:i/>
        </w:rPr>
        <w:t>(9:00 a.m. – 9:15 a.m.)</w:t>
      </w:r>
    </w:p>
    <w:p w:rsidR="00DE7176" w:rsidRDefault="00DE7176">
      <w:pPr>
        <w:ind w:left="360"/>
        <w:rPr>
          <w:i/>
        </w:rPr>
      </w:pPr>
    </w:p>
    <w:p w:rsidR="00DE7176" w:rsidRDefault="00DE7176">
      <w:pPr>
        <w:ind w:left="360"/>
        <w:rPr>
          <w:i/>
        </w:rPr>
      </w:pPr>
    </w:p>
    <w:p w:rsidR="00DE7176" w:rsidRDefault="00DE7176">
      <w:pPr>
        <w:numPr>
          <w:ilvl w:val="0"/>
          <w:numId w:val="3"/>
        </w:numPr>
        <w:rPr>
          <w:i/>
        </w:rPr>
      </w:pPr>
      <w:r>
        <w:rPr>
          <w:b/>
        </w:rPr>
        <w:t xml:space="preserve">Preparing Faculty for Promotion to Full Professor – </w:t>
      </w:r>
      <w:r>
        <w:rPr>
          <w:b/>
          <w:i/>
        </w:rPr>
        <w:t>Santosh Devasia (Professor, Mechanical Engineering) an</w:t>
      </w:r>
      <w:r w:rsidR="00941226">
        <w:rPr>
          <w:b/>
          <w:i/>
        </w:rPr>
        <w:t>d Steve Buck (Chair, Psychology)</w:t>
      </w:r>
      <w:r>
        <w:rPr>
          <w:b/>
          <w:i/>
        </w:rPr>
        <w:t xml:space="preserve"> </w:t>
      </w:r>
      <w:r>
        <w:rPr>
          <w:b/>
        </w:rPr>
        <w:t>(</w:t>
      </w:r>
      <w:r>
        <w:rPr>
          <w:b/>
          <w:i/>
        </w:rPr>
        <w:t>9:15 a.m. – 10:15 a.m.)</w:t>
      </w:r>
    </w:p>
    <w:p w:rsidR="00DE7176" w:rsidRDefault="00DE7176">
      <w:pPr>
        <w:rPr>
          <w:b/>
        </w:rPr>
      </w:pPr>
    </w:p>
    <w:p w:rsidR="00DE7176" w:rsidRDefault="00DE7176" w:rsidP="00DE7176">
      <w:pPr>
        <w:rPr>
          <w:b/>
          <w:i/>
        </w:rPr>
      </w:pPr>
    </w:p>
    <w:p w:rsidR="00DE7176" w:rsidRDefault="00DE7176">
      <w:pPr>
        <w:rPr>
          <w:b/>
          <w:i/>
        </w:rPr>
      </w:pPr>
      <w:r>
        <w:rPr>
          <w:b/>
        </w:rPr>
        <w:t xml:space="preserve">BREAK  </w:t>
      </w:r>
      <w:r>
        <w:rPr>
          <w:b/>
          <w:i/>
        </w:rPr>
        <w:t>(10:15 a.m. – 10:30 a.m.)</w:t>
      </w:r>
    </w:p>
    <w:p w:rsidR="00DE7176" w:rsidRDefault="00DE7176">
      <w:pPr>
        <w:rPr>
          <w:b/>
          <w:i/>
        </w:rPr>
      </w:pPr>
    </w:p>
    <w:p w:rsidR="00DE7176" w:rsidRDefault="00DE7176">
      <w:pPr>
        <w:rPr>
          <w:b/>
          <w:i/>
        </w:rPr>
      </w:pPr>
    </w:p>
    <w:p w:rsidR="00DE7176" w:rsidRPr="0022055E" w:rsidRDefault="00DE7176" w:rsidP="00DE7176">
      <w:pPr>
        <w:numPr>
          <w:ilvl w:val="0"/>
          <w:numId w:val="3"/>
        </w:numPr>
        <w:rPr>
          <w:i/>
        </w:rPr>
      </w:pPr>
      <w:r>
        <w:rPr>
          <w:b/>
        </w:rPr>
        <w:t xml:space="preserve">Gender, Diversity and Faculty Hires: a follow-up to the Winter 2006 Leadership Workshop – </w:t>
      </w:r>
      <w:r w:rsidRPr="0022055E">
        <w:rPr>
          <w:b/>
          <w:i/>
        </w:rPr>
        <w:t xml:space="preserve">Ana Mari Cauce  (Executive Vice Provost) will ask chairs to share this year’s hiring outcomes.  </w:t>
      </w:r>
      <w:r w:rsidR="00941226">
        <w:rPr>
          <w:b/>
          <w:i/>
        </w:rPr>
        <w:t>Eve Riskin (Professor, Electrical Engineering</w:t>
      </w:r>
      <w:r w:rsidRPr="0022055E">
        <w:rPr>
          <w:b/>
          <w:i/>
        </w:rPr>
        <w:t>) and Selim Tuncel (Chair, Math)</w:t>
      </w:r>
      <w:r w:rsidRPr="0022055E">
        <w:rPr>
          <w:i/>
        </w:rPr>
        <w:t xml:space="preserve"> </w:t>
      </w:r>
      <w:r>
        <w:rPr>
          <w:b/>
          <w:i/>
        </w:rPr>
        <w:t xml:space="preserve"> (10:30 a.m.</w:t>
      </w:r>
      <w:r w:rsidR="00941226">
        <w:rPr>
          <w:b/>
          <w:i/>
        </w:rPr>
        <w:t xml:space="preserve"> – 11:</w:t>
      </w:r>
      <w:r w:rsidR="00E571CC">
        <w:rPr>
          <w:b/>
          <w:i/>
        </w:rPr>
        <w:t>3</w:t>
      </w:r>
      <w:r w:rsidR="00941226">
        <w:rPr>
          <w:b/>
          <w:i/>
        </w:rPr>
        <w:t>0</w:t>
      </w:r>
      <w:r>
        <w:rPr>
          <w:b/>
          <w:i/>
        </w:rPr>
        <w:t xml:space="preserve"> a.m.)</w:t>
      </w:r>
    </w:p>
    <w:p w:rsidR="00DE7176" w:rsidRPr="0022055E" w:rsidRDefault="00DE7176" w:rsidP="00DE7176">
      <w:pPr>
        <w:ind w:left="360"/>
        <w:rPr>
          <w:i/>
        </w:rPr>
      </w:pPr>
    </w:p>
    <w:p w:rsidR="00DE7176" w:rsidRPr="0022055E" w:rsidRDefault="00DE7176" w:rsidP="00DE7176">
      <w:pPr>
        <w:ind w:left="360"/>
        <w:rPr>
          <w:i/>
        </w:rPr>
      </w:pPr>
    </w:p>
    <w:p w:rsidR="00DE7176" w:rsidRPr="0022055E" w:rsidRDefault="00DE7176" w:rsidP="00DE7176">
      <w:pPr>
        <w:numPr>
          <w:ilvl w:val="0"/>
          <w:numId w:val="3"/>
        </w:numPr>
        <w:rPr>
          <w:i/>
        </w:rPr>
      </w:pPr>
      <w:r>
        <w:rPr>
          <w:b/>
        </w:rPr>
        <w:t xml:space="preserve">Open Discussion on Institutional Transformation and ADVANCE </w:t>
      </w:r>
      <w:r w:rsidR="00E571CC">
        <w:rPr>
          <w:b/>
          <w:i/>
        </w:rPr>
        <w:t>(11:3</w:t>
      </w:r>
      <w:r w:rsidR="00941226">
        <w:rPr>
          <w:b/>
          <w:i/>
        </w:rPr>
        <w:t>0</w:t>
      </w:r>
      <w:r w:rsidR="004017DE">
        <w:rPr>
          <w:b/>
          <w:i/>
        </w:rPr>
        <w:t xml:space="preserve"> a.m. – 11:45</w:t>
      </w:r>
      <w:r>
        <w:rPr>
          <w:b/>
          <w:i/>
        </w:rPr>
        <w:t xml:space="preserve"> </w:t>
      </w:r>
      <w:r w:rsidR="004017DE">
        <w:rPr>
          <w:b/>
          <w:i/>
        </w:rPr>
        <w:t>a</w:t>
      </w:r>
      <w:r>
        <w:rPr>
          <w:b/>
          <w:i/>
        </w:rPr>
        <w:t>.m.)</w:t>
      </w:r>
    </w:p>
    <w:p w:rsidR="00DE7176" w:rsidRDefault="00DE7176" w:rsidP="00DE7176">
      <w:pPr>
        <w:rPr>
          <w:i/>
        </w:rPr>
      </w:pPr>
    </w:p>
    <w:p w:rsidR="00DE7176" w:rsidRDefault="00DE7176">
      <w:pPr>
        <w:rPr>
          <w:b/>
          <w:i/>
        </w:rPr>
      </w:pPr>
    </w:p>
    <w:p w:rsidR="00DE7176" w:rsidRDefault="00DE7176">
      <w:pPr>
        <w:numPr>
          <w:ilvl w:val="0"/>
          <w:numId w:val="3"/>
        </w:numPr>
        <w:rPr>
          <w:b/>
          <w:i/>
        </w:rPr>
      </w:pPr>
      <w:r>
        <w:rPr>
          <w:b/>
        </w:rPr>
        <w:t xml:space="preserve">Networking Lunch </w:t>
      </w:r>
      <w:r w:rsidR="004017DE">
        <w:rPr>
          <w:b/>
          <w:i/>
        </w:rPr>
        <w:t>(11:45am</w:t>
      </w:r>
      <w:r>
        <w:rPr>
          <w:b/>
          <w:i/>
        </w:rPr>
        <w:t xml:space="preserve"> –12:30 p.m.)</w:t>
      </w:r>
    </w:p>
    <w:p w:rsidR="00DE7176" w:rsidRDefault="00DE7176"/>
    <w:p w:rsidR="00DE7176" w:rsidRDefault="00DE7176"/>
    <w:sectPr w:rsidR="00DE7176">
      <w:headerReference w:type="default" r:id="rId7"/>
      <w:pgSz w:w="12240" w:h="15840" w:code="1"/>
      <w:pgMar w:top="1440" w:right="1152" w:bottom="1440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57" w:rsidRDefault="00E11057">
      <w:r>
        <w:separator/>
      </w:r>
    </w:p>
  </w:endnote>
  <w:endnote w:type="continuationSeparator" w:id="0">
    <w:p w:rsidR="00E11057" w:rsidRDefault="00E11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57" w:rsidRDefault="00E11057">
      <w:r>
        <w:separator/>
      </w:r>
    </w:p>
  </w:footnote>
  <w:footnote w:type="continuationSeparator" w:id="0">
    <w:p w:rsidR="00E11057" w:rsidRDefault="00E11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AB" w:rsidRDefault="009901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446C"/>
    <w:multiLevelType w:val="hybridMultilevel"/>
    <w:tmpl w:val="542A5F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654957"/>
    <w:multiLevelType w:val="hybridMultilevel"/>
    <w:tmpl w:val="80F48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647B9"/>
    <w:multiLevelType w:val="hybridMultilevel"/>
    <w:tmpl w:val="8C400260"/>
    <w:lvl w:ilvl="0" w:tplc="54E09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B785A"/>
    <w:multiLevelType w:val="hybridMultilevel"/>
    <w:tmpl w:val="DB52888A"/>
    <w:lvl w:ilvl="0" w:tplc="93442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A8F6CEB"/>
    <w:multiLevelType w:val="multilevel"/>
    <w:tmpl w:val="FE7A52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E7776"/>
    <w:multiLevelType w:val="hybridMultilevel"/>
    <w:tmpl w:val="9B244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2197EBB"/>
    <w:multiLevelType w:val="hybridMultilevel"/>
    <w:tmpl w:val="1D7684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A3D4A30"/>
    <w:multiLevelType w:val="hybridMultilevel"/>
    <w:tmpl w:val="9E909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FCD3BA8"/>
    <w:multiLevelType w:val="hybridMultilevel"/>
    <w:tmpl w:val="81CC0302"/>
    <w:lvl w:ilvl="0" w:tplc="C346CC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  <w:i w:val="0"/>
      </w:rPr>
    </w:lvl>
    <w:lvl w:ilvl="1" w:tplc="65528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55E"/>
    <w:rsid w:val="00027522"/>
    <w:rsid w:val="00053DA9"/>
    <w:rsid w:val="00242D2D"/>
    <w:rsid w:val="004017DE"/>
    <w:rsid w:val="00941226"/>
    <w:rsid w:val="00976AC2"/>
    <w:rsid w:val="009901AB"/>
    <w:rsid w:val="00A121E0"/>
    <w:rsid w:val="00CC5142"/>
    <w:rsid w:val="00DE7176"/>
    <w:rsid w:val="00E11057"/>
    <w:rsid w:val="00E5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806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</vt:lpstr>
    </vt:vector>
  </TitlesOfParts>
  <Company>UW COE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</dc:title>
  <dc:creator>Maria Siciliano</dc:creator>
  <cp:lastModifiedBy>dsa</cp:lastModifiedBy>
  <cp:revision>2</cp:revision>
  <cp:lastPrinted>2004-11-01T18:32:00Z</cp:lastPrinted>
  <dcterms:created xsi:type="dcterms:W3CDTF">2011-02-24T20:16:00Z</dcterms:created>
  <dcterms:modified xsi:type="dcterms:W3CDTF">2011-02-24T20:16:00Z</dcterms:modified>
</cp:coreProperties>
</file>